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9D" w:rsidRPr="0030769D" w:rsidRDefault="0030769D" w:rsidP="00307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Don King Memorial Scholarship</w:t>
      </w:r>
    </w:p>
    <w:p w:rsidR="0030769D" w:rsidRPr="0030769D" w:rsidRDefault="0030769D" w:rsidP="00307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Sponsored by the Chelsea Masonic Lodge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A scholarship valued at a minimum of $500 will be awarded to one male and one female from the 2018 Chelsea High School Senior Class.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Applications are due to Ms. Fowler by Wednesday, February 14, 2018.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Applicant’s Full Name: 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Cumulative GPA: __________      Class Rank: __________      ACT Score: ___________ 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College/University/Vocational School you plan to attend upon graduation: 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Plan to major in: ______________________________________________________________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Extracurricular Activities: 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Community Service: ___________________________________________________________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Work Experience: _____________________________________________________________</w:t>
      </w: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0769D" w:rsidRPr="0030769D" w:rsidRDefault="0030769D" w:rsidP="00307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69D" w:rsidRPr="0030769D" w:rsidRDefault="0030769D" w:rsidP="0030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9D">
        <w:rPr>
          <w:rFonts w:ascii="Book Antiqua" w:eastAsia="Times New Roman" w:hAnsi="Book Antiqua" w:cs="Times New Roman"/>
          <w:color w:val="000000"/>
          <w:sz w:val="24"/>
          <w:szCs w:val="24"/>
        </w:rPr>
        <w:t>Attach a typed short essay (no more than 300 words) discussing from a financial standpoint, what impact would this scholarship have on your education?</w:t>
      </w:r>
    </w:p>
    <w:p w:rsidR="00DC22F8" w:rsidRDefault="00DC22F8"/>
    <w:sectPr w:rsidR="00DC22F8" w:rsidSect="00DC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769D"/>
    <w:rsid w:val="0030769D"/>
    <w:rsid w:val="00DC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SCBOE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1</cp:revision>
  <dcterms:created xsi:type="dcterms:W3CDTF">2018-01-22T21:26:00Z</dcterms:created>
  <dcterms:modified xsi:type="dcterms:W3CDTF">2018-01-22T21:27:00Z</dcterms:modified>
</cp:coreProperties>
</file>